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0A15313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5B68AD">
        <w:rPr>
          <w:b w:val="0"/>
          <w:sz w:val="27"/>
          <w:szCs w:val="27"/>
        </w:rPr>
        <w:t>580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27FCFCE2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F7E430B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19DEC7C7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2A2DB69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0CC814E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72D5A505" w14:textId="577144E8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5B68AD">
        <w:rPr>
          <w:color w:val="000099"/>
          <w:sz w:val="28"/>
          <w:szCs w:val="28"/>
        </w:rPr>
        <w:t xml:space="preserve">Аминова Рината </w:t>
      </w:r>
      <w:r w:rsidR="005B68AD">
        <w:rPr>
          <w:color w:val="000099"/>
          <w:sz w:val="28"/>
          <w:szCs w:val="28"/>
        </w:rPr>
        <w:t>Рифовича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6E1930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 w14:paraId="0928B43F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9977913" w14:textId="77777777">
      <w:pPr>
        <w:jc w:val="center"/>
        <w:rPr>
          <w:sz w:val="28"/>
          <w:szCs w:val="28"/>
        </w:rPr>
      </w:pPr>
    </w:p>
    <w:p w:rsidR="00573294" w:rsidP="001E33EC" w14:paraId="430CC3D7" w14:textId="65B8F766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13.03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903CCB">
        <w:rPr>
          <w:sz w:val="28"/>
          <w:szCs w:val="28"/>
        </w:rPr>
        <w:t>1</w:t>
      </w:r>
      <w:r w:rsidR="005B68AD">
        <w:rPr>
          <w:sz w:val="28"/>
          <w:szCs w:val="28"/>
        </w:rPr>
        <w:t>1</w:t>
      </w:r>
      <w:r w:rsidR="0069772A">
        <w:rPr>
          <w:sz w:val="28"/>
          <w:szCs w:val="28"/>
        </w:rPr>
        <w:t xml:space="preserve"> ч</w:t>
      </w:r>
      <w:r w:rsidR="008E0757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 w:rsidR="005B68AD">
        <w:rPr>
          <w:sz w:val="28"/>
          <w:szCs w:val="28"/>
        </w:rPr>
        <w:t>10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5B68AD">
        <w:rPr>
          <w:sz w:val="28"/>
          <w:szCs w:val="28"/>
        </w:rPr>
        <w:t>в холле ТЦ «</w:t>
      </w:r>
      <w:r w:rsidR="006E1930">
        <w:rPr>
          <w:sz w:val="28"/>
          <w:szCs w:val="28"/>
        </w:rPr>
        <w:t>*</w:t>
      </w:r>
      <w:r w:rsidR="005B68A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расположенного по адресу: ул. </w:t>
      </w:r>
      <w:r w:rsidR="006E1930">
        <w:rPr>
          <w:sz w:val="28"/>
          <w:szCs w:val="28"/>
        </w:rPr>
        <w:t>**</w:t>
      </w:r>
      <w:r w:rsidR="005B68AD">
        <w:rPr>
          <w:sz w:val="28"/>
          <w:szCs w:val="28"/>
        </w:rPr>
        <w:t xml:space="preserve"> г. Сургут</w:t>
      </w:r>
      <w:r w:rsidR="00903CCB">
        <w:rPr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>Аминов Р.Р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8E075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>на ногах стоял неуверенно, поведение не соответствовало обстановке,</w:t>
      </w:r>
      <w:r w:rsidRPr="005B68AD" w:rsidR="005B68AD">
        <w:rPr>
          <w:color w:val="000099"/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>изменение окраски кожных покровов,</w:t>
      </w:r>
      <w:r w:rsidRPr="005B68AD" w:rsidR="005B68AD">
        <w:rPr>
          <w:color w:val="000099"/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>неустойчивость тела,</w:t>
      </w:r>
      <w:r w:rsidRPr="005B68AD" w:rsidR="005B68AD">
        <w:rPr>
          <w:color w:val="000099"/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 xml:space="preserve">неопрятный внешний вид (верхняя одежда испачкана), </w:t>
      </w:r>
      <w:r>
        <w:rPr>
          <w:color w:val="000099"/>
          <w:sz w:val="28"/>
          <w:szCs w:val="28"/>
        </w:rPr>
        <w:t>невнятную речь,</w:t>
      </w:r>
      <w:r w:rsidR="001E33E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 разговоре исходил </w:t>
      </w:r>
      <w:r w:rsidR="001E33EC">
        <w:rPr>
          <w:color w:val="000099"/>
          <w:sz w:val="28"/>
          <w:szCs w:val="28"/>
        </w:rPr>
        <w:t xml:space="preserve">запах алкоголя, </w:t>
      </w:r>
      <w:r w:rsidR="008E0757">
        <w:rPr>
          <w:color w:val="000099"/>
          <w:sz w:val="28"/>
          <w:szCs w:val="28"/>
        </w:rPr>
        <w:t xml:space="preserve">не ориентировался на местности,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 w14:paraId="5BC1E55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>Аминов Р.Р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 w14:paraId="388863CB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BF3D00" w:rsidP="00C972CA" w14:paraId="63694221" w14:textId="38F15250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5B68AD">
        <w:rPr>
          <w:color w:val="000099"/>
          <w:sz w:val="28"/>
          <w:szCs w:val="28"/>
        </w:rPr>
        <w:t>Аминова Р.Р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E1930">
        <w:rPr>
          <w:sz w:val="28"/>
          <w:szCs w:val="28"/>
        </w:rPr>
        <w:t>*********</w:t>
      </w:r>
      <w:r w:rsidR="008E0757">
        <w:rPr>
          <w:sz w:val="28"/>
          <w:szCs w:val="28"/>
        </w:rPr>
        <w:t xml:space="preserve"> года;</w:t>
      </w:r>
      <w:r w:rsidRPr="000534B5" w:rsidR="008E0757">
        <w:rPr>
          <w:sz w:val="28"/>
          <w:szCs w:val="28"/>
        </w:rPr>
        <w:t xml:space="preserve"> </w:t>
      </w:r>
      <w:r w:rsidR="005B68AD">
        <w:rPr>
          <w:color w:val="000099"/>
          <w:sz w:val="28"/>
          <w:szCs w:val="28"/>
        </w:rPr>
        <w:t xml:space="preserve">объяснением Аминова Р.Р от 14.03.2024 года; </w:t>
      </w:r>
      <w:r w:rsidR="00DC5CEB">
        <w:rPr>
          <w:sz w:val="28"/>
          <w:szCs w:val="28"/>
        </w:rPr>
        <w:t xml:space="preserve">актом приема лица, доставленного (обратившегося) в специализированное отделение для оказания помощи лицам, находящимся в состоянии алкогольного, наркотического или иного токсического опьянения, БУ ХМАО-Югры «Сургутский комплексный центр социального обслуживания населения»;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 w14:paraId="581ACE98" w14:textId="77777777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1774788F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5B68AD">
        <w:rPr>
          <w:color w:val="000099"/>
          <w:sz w:val="28"/>
          <w:szCs w:val="28"/>
        </w:rPr>
        <w:t>Аминова Р.Р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RPr="00200146" w:rsidP="007545D1" w14:paraId="6A41C988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5B68AD">
        <w:rPr>
          <w:color w:val="000099"/>
          <w:sz w:val="28"/>
          <w:szCs w:val="28"/>
        </w:rPr>
        <w:t>Аминовым Р.Р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="00BF3D00">
        <w:rPr>
          <w:color w:val="000099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 xml:space="preserve">Мировым судьей установлено, что лицо, привлекаемое к административной ответственности, не относится к кругу </w:t>
      </w:r>
      <w:r>
        <w:rPr>
          <w:color w:val="0000CC"/>
          <w:sz w:val="28"/>
          <w:szCs w:val="28"/>
        </w:rPr>
        <w:t>лиц, указанных в ст.3.9 КоАП РФ.</w:t>
      </w:r>
      <w:r w:rsidR="00BF3D00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78DD607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5FCA8AF2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78415E52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7ECC6C04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0358DBF4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Аминова Рината </w:t>
      </w:r>
      <w:r>
        <w:rPr>
          <w:color w:val="000099"/>
          <w:sz w:val="28"/>
          <w:szCs w:val="28"/>
        </w:rPr>
        <w:t>Рифовича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BF3D00">
        <w:rPr>
          <w:sz w:val="28"/>
          <w:szCs w:val="28"/>
        </w:rPr>
        <w:t>3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3D00">
        <w:rPr>
          <w:sz w:val="28"/>
          <w:szCs w:val="28"/>
        </w:rPr>
        <w:t>трое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02FAD4EB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0B2C01">
        <w:rPr>
          <w:sz w:val="28"/>
          <w:szCs w:val="28"/>
        </w:rPr>
        <w:t>1</w:t>
      </w:r>
      <w:r w:rsidR="0074540B">
        <w:rPr>
          <w:sz w:val="28"/>
          <w:szCs w:val="28"/>
        </w:rPr>
        <w:t>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74540B">
        <w:rPr>
          <w:sz w:val="28"/>
          <w:szCs w:val="28"/>
        </w:rPr>
        <w:t>1</w:t>
      </w:r>
      <w:r w:rsidR="001E33EC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1E33EC">
        <w:rPr>
          <w:sz w:val="28"/>
          <w:szCs w:val="28"/>
        </w:rPr>
        <w:t>14.03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6BC6F477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4A9D62CE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12E4670F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56E6382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5FD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68AD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1930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757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D00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043F-3B83-4E49-9042-FB19CDA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